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1F3C1" w14:textId="3D80C305" w:rsidR="00A95BF3" w:rsidRDefault="00A95BF3" w:rsidP="00600B4D">
      <w:pPr>
        <w:jc w:val="center"/>
        <w:rPr>
          <w:rFonts w:ascii="Aptos" w:hAnsi="Aptos"/>
          <w:b/>
          <w:bCs/>
          <w:lang w:val="en-AU"/>
        </w:rPr>
      </w:pPr>
      <w:r>
        <w:rPr>
          <w:rFonts w:ascii="Aptos" w:hAnsi="Aptos"/>
          <w:b/>
          <w:bCs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44CD0CE5" wp14:editId="0CC2A7B1">
            <wp:simplePos x="0" y="0"/>
            <wp:positionH relativeFrom="column">
              <wp:posOffset>-789033</wp:posOffset>
            </wp:positionH>
            <wp:positionV relativeFrom="paragraph">
              <wp:posOffset>-317500</wp:posOffset>
            </wp:positionV>
            <wp:extent cx="6936413" cy="9804242"/>
            <wp:effectExtent l="0" t="0" r="0" b="635"/>
            <wp:wrapNone/>
            <wp:docPr id="997249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49473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6413" cy="98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BDC80" w14:textId="7F097F39" w:rsidR="00A95BF3" w:rsidRDefault="00A95BF3" w:rsidP="00600B4D">
      <w:pPr>
        <w:jc w:val="center"/>
        <w:rPr>
          <w:rFonts w:ascii="Aptos" w:hAnsi="Aptos"/>
          <w:b/>
          <w:bCs/>
          <w:lang w:val="en-AU"/>
        </w:rPr>
      </w:pPr>
    </w:p>
    <w:p w14:paraId="5A0D9B61" w14:textId="2F36A906" w:rsidR="00A95BF3" w:rsidRDefault="00A95BF3" w:rsidP="00600B4D">
      <w:pPr>
        <w:jc w:val="center"/>
        <w:rPr>
          <w:rFonts w:ascii="Aptos" w:hAnsi="Aptos"/>
          <w:b/>
          <w:bCs/>
          <w:lang w:val="en-AU"/>
        </w:rPr>
      </w:pPr>
    </w:p>
    <w:p w14:paraId="127BCA11" w14:textId="2C078704" w:rsidR="00A95BF3" w:rsidRDefault="00A95BF3" w:rsidP="00600B4D">
      <w:pPr>
        <w:jc w:val="center"/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</w:pPr>
    </w:p>
    <w:p w14:paraId="302D4A3B" w14:textId="2DDF0887" w:rsidR="0093294E" w:rsidRPr="00A95BF3" w:rsidRDefault="00D2631B" w:rsidP="00600B4D">
      <w:pPr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A95BF3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ECONOMIA AZUL: POLÍTICA E PLANO DE AÇÃO PARA 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br/>
      </w:r>
      <w:r w:rsidRPr="00A95BF3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A PROMOÇÃO DE UMA ECONOMIA DO MAR RESILIENTE E SUSTENTÁVEL EM 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T</w:t>
      </w:r>
      <w:r w:rsidRPr="00A95BF3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IMOR-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L</w:t>
      </w:r>
      <w:r w:rsidRPr="00A95BF3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ESTE 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[</w:t>
      </w:r>
      <w:r w:rsidRPr="00A95BF3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2025-203</w:t>
      </w:r>
      <w:r w:rsidR="007E439E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5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]</w:t>
      </w:r>
    </w:p>
    <w:p w14:paraId="24009BC9" w14:textId="7216F962" w:rsidR="002A6252" w:rsidRDefault="00000000" w:rsidP="0093294E">
      <w:pPr>
        <w:spacing w:line="360" w:lineRule="auto"/>
        <w:jc w:val="center"/>
        <w:rPr>
          <w:rFonts w:ascii="Aptos" w:hAnsi="Aptos"/>
          <w:b/>
          <w:bCs/>
          <w:lang w:val="en-AU"/>
        </w:rPr>
      </w:pPr>
      <w:r w:rsidRPr="004D6ED4">
        <w:rPr>
          <w:rFonts w:ascii="Aptos" w:hAnsi="Aptos"/>
          <w:b/>
          <w:bCs/>
          <w:lang w:val="en-AU"/>
        </w:rPr>
        <w:t>FORMULÁRIO DE RESPOSTA À CONSULTA PÚBLICA</w:t>
      </w:r>
    </w:p>
    <w:p w14:paraId="287516F0" w14:textId="1DD40559" w:rsidR="001B676B" w:rsidRPr="001B676B" w:rsidRDefault="001B676B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proofErr w:type="spellStart"/>
      <w:r w:rsidRPr="001B676B">
        <w:rPr>
          <w:rFonts w:ascii="Aptos" w:hAnsi="Aptos" w:cs="Calibri"/>
          <w:b/>
          <w:bCs/>
          <w:lang w:val="en-AU"/>
        </w:rPr>
        <w:t>Período</w:t>
      </w:r>
      <w:proofErr w:type="spellEnd"/>
      <w:r w:rsidRPr="001B676B">
        <w:rPr>
          <w:rFonts w:ascii="Aptos" w:hAnsi="Aptos" w:cs="Calibri"/>
          <w:b/>
          <w:bCs/>
          <w:lang w:val="en-AU"/>
        </w:rPr>
        <w:t xml:space="preserve"> de consulta: </w:t>
      </w:r>
      <w:r w:rsidR="00E1533C">
        <w:rPr>
          <w:rFonts w:ascii="Aptos" w:hAnsi="Aptos" w:cs="Calibri"/>
          <w:b/>
          <w:bCs/>
          <w:lang w:val="en-AU"/>
        </w:rPr>
        <w:t>11</w:t>
      </w:r>
      <w:r w:rsidR="004A4310">
        <w:rPr>
          <w:rFonts w:ascii="Aptos" w:hAnsi="Aptos" w:cs="Calibri"/>
          <w:b/>
          <w:bCs/>
          <w:lang w:val="en-AU"/>
        </w:rPr>
        <w:t xml:space="preserve"> – 30 </w:t>
      </w:r>
      <w:proofErr w:type="spellStart"/>
      <w:r w:rsidR="004A4310">
        <w:rPr>
          <w:rFonts w:ascii="Aptos" w:hAnsi="Aptos" w:cs="Calibri"/>
          <w:b/>
          <w:bCs/>
          <w:lang w:val="en-AU"/>
        </w:rPr>
        <w:t>setembro</w:t>
      </w:r>
      <w:proofErr w:type="spellEnd"/>
      <w:r w:rsidR="004A4310">
        <w:rPr>
          <w:rFonts w:ascii="Aptos" w:hAnsi="Aptos" w:cs="Calibri"/>
          <w:b/>
          <w:bCs/>
          <w:lang w:val="en-AU"/>
        </w:rPr>
        <w:t xml:space="preserve">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3294E" w14:paraId="1B4F0645" w14:textId="77777777">
        <w:tc>
          <w:tcPr>
            <w:tcW w:w="8630" w:type="dxa"/>
          </w:tcPr>
          <w:p w14:paraId="68E2F61B" w14:textId="78CBE56B" w:rsidR="0093294E" w:rsidRPr="00600B4D" w:rsidRDefault="0093294E" w:rsidP="0093294E">
            <w:pPr>
              <w:spacing w:line="360" w:lineRule="auto"/>
              <w:rPr>
                <w:rFonts w:ascii="Aptos" w:hAnsi="Aptos" w:cs="Calibri"/>
                <w:b/>
                <w:bCs/>
                <w:lang w:val="pt-PT"/>
              </w:rPr>
            </w:pPr>
            <w:r w:rsidRPr="00600B4D">
              <w:rPr>
                <w:rFonts w:ascii="Aptos" w:hAnsi="Aptos" w:cs="Calibri"/>
                <w:b/>
                <w:bCs/>
                <w:lang w:val="pt-PT"/>
              </w:rPr>
              <w:t xml:space="preserve">A Política </w:t>
            </w:r>
            <w:r w:rsidR="001B676B" w:rsidRPr="00600B4D">
              <w:rPr>
                <w:rFonts w:ascii="Aptos" w:hAnsi="Aptos" w:cs="Calibri"/>
                <w:b/>
                <w:bCs/>
                <w:lang w:val="pt-PT"/>
              </w:rPr>
              <w:t xml:space="preserve">e Plano de Ação </w:t>
            </w:r>
            <w:r w:rsidRPr="00600B4D">
              <w:rPr>
                <w:rFonts w:ascii="Aptos" w:hAnsi="Aptos" w:cs="Calibri"/>
                <w:b/>
                <w:bCs/>
                <w:lang w:val="pt-PT"/>
              </w:rPr>
              <w:t xml:space="preserve">para a Economia Azul de Timor-Leste </w:t>
            </w:r>
            <w:r w:rsidR="00600B4D" w:rsidRPr="00600B4D">
              <w:rPr>
                <w:rFonts w:ascii="Aptos" w:hAnsi="Aptos" w:cs="Calibri"/>
                <w:b/>
                <w:bCs/>
                <w:lang w:val="pt-PT"/>
              </w:rPr>
              <w:t>está</w:t>
            </w:r>
            <w:r w:rsidR="00BC6EB9" w:rsidRPr="00600B4D">
              <w:rPr>
                <w:rFonts w:ascii="Aptos" w:hAnsi="Aptos" w:cs="Calibri"/>
                <w:b/>
                <w:bCs/>
                <w:lang w:val="pt-PT"/>
              </w:rPr>
              <w:t xml:space="preserve"> disponíve</w:t>
            </w:r>
            <w:r w:rsidR="00600B4D" w:rsidRPr="00600B4D">
              <w:rPr>
                <w:rFonts w:ascii="Aptos" w:hAnsi="Aptos" w:cs="Calibri"/>
                <w:b/>
                <w:bCs/>
                <w:lang w:val="pt-PT"/>
              </w:rPr>
              <w:t>l</w:t>
            </w:r>
            <w:r w:rsidR="00BC6EB9" w:rsidRPr="00600B4D">
              <w:rPr>
                <w:rFonts w:ascii="Aptos" w:hAnsi="Aptos" w:cs="Calibri"/>
                <w:b/>
                <w:bCs/>
                <w:lang w:val="pt-PT"/>
              </w:rPr>
              <w:t xml:space="preserve"> </w:t>
            </w:r>
            <w:r w:rsidRPr="00600B4D">
              <w:rPr>
                <w:rFonts w:ascii="Aptos" w:hAnsi="Aptos" w:cs="Calibri"/>
                <w:b/>
                <w:bCs/>
                <w:u w:val="single"/>
                <w:lang w:val="pt-PT"/>
              </w:rPr>
              <w:t xml:space="preserve">AQUI </w:t>
            </w:r>
            <w:r w:rsidR="001B676B" w:rsidRPr="00600B4D">
              <w:rPr>
                <w:rFonts w:ascii="Aptos" w:hAnsi="Aptos" w:cs="Calibri"/>
                <w:b/>
                <w:bCs/>
                <w:lang w:val="pt-PT"/>
              </w:rPr>
              <w:t xml:space="preserve">ou digitalize </w:t>
            </w:r>
            <w:r w:rsidR="00BC6EB9" w:rsidRPr="00600B4D">
              <w:rPr>
                <w:rFonts w:ascii="Aptos" w:hAnsi="Aptos" w:cs="Calibri"/>
                <w:b/>
                <w:bCs/>
                <w:lang w:val="pt-PT"/>
              </w:rPr>
              <w:t>abaixo:</w:t>
            </w:r>
          </w:p>
          <w:p w14:paraId="4495C1B0" w14:textId="68431199" w:rsidR="0093294E" w:rsidRDefault="007E439E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noProof/>
                <w:lang w:val="en-AU"/>
              </w:rPr>
              <w:drawing>
                <wp:inline distT="0" distB="0" distL="0" distR="0" wp14:anchorId="700703DB" wp14:editId="7E853DCD">
                  <wp:extent cx="819792" cy="805180"/>
                  <wp:effectExtent l="0" t="0" r="5715" b="0"/>
                  <wp:docPr id="558264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264924" name="Picture 5582649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44466" cy="82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F6D41" w14:textId="33A9795F" w:rsidR="001B676B" w:rsidRPr="0093294E" w:rsidRDefault="00886F0A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b/>
                <w:bCs/>
                <w:lang w:val="en-AU"/>
              </w:rPr>
              <w:t xml:space="preserve">Para </w:t>
            </w:r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 xml:space="preserve">enviar </w:t>
            </w:r>
            <w:proofErr w:type="spellStart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>os</w:t>
            </w:r>
            <w:proofErr w:type="spellEnd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>seus</w:t>
            </w:r>
            <w:proofErr w:type="spellEnd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>comentários</w:t>
            </w:r>
            <w:proofErr w:type="spellEnd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 xml:space="preserve">: </w:t>
            </w:r>
            <w:r w:rsidR="001B676B" w:rsidRPr="004D6ED4">
              <w:rPr>
                <w:rFonts w:ascii="Apple Color Emoji" w:hAnsi="Apple Color Emoji" w:cs="Apple Color Emoji"/>
                <w:lang w:val="en-AU"/>
              </w:rPr>
              <w:t>✉</w:t>
            </w:r>
            <w:r w:rsidR="00F56EE3">
              <w:rPr>
                <w:rFonts w:ascii="Aptos" w:hAnsi="Aptos" w:cs="Calibri"/>
                <w:lang w:val="en-AU"/>
              </w:rPr>
              <w:fldChar w:fldCharType="begin"/>
            </w:r>
            <w:r w:rsidR="00F56EE3">
              <w:rPr>
                <w:rFonts w:ascii="Aptos" w:hAnsi="Aptos" w:cs="Calibri"/>
                <w:lang w:val="en-AU"/>
              </w:rPr>
              <w:instrText>HYPERLINK "mailto:</w:instrText>
            </w:r>
            <w:r w:rsidR="00F56EE3" w:rsidRPr="00F56EE3">
              <w:rPr>
                <w:rFonts w:ascii="Aptos" w:hAnsi="Aptos" w:cs="Calibri"/>
                <w:lang w:val="en-AU"/>
              </w:rPr>
              <w:instrText>consultapublica@gftm.gov.tl</w:instrText>
            </w:r>
            <w:r w:rsidR="00F56EE3">
              <w:rPr>
                <w:rFonts w:ascii="Aptos" w:hAnsi="Aptos" w:cs="Calibri"/>
                <w:lang w:val="en-AU"/>
              </w:rPr>
              <w:instrText>"</w:instrText>
            </w:r>
            <w:r w:rsidR="00F56EE3">
              <w:rPr>
                <w:rFonts w:ascii="Aptos" w:hAnsi="Aptos" w:cs="Calibri"/>
                <w:lang w:val="en-AU"/>
              </w:rPr>
              <w:fldChar w:fldCharType="separate"/>
            </w:r>
            <w:r w:rsidR="00F56EE3" w:rsidRPr="00305028">
              <w:rPr>
                <w:rStyle w:val="Hyperlink"/>
                <w:rFonts w:ascii="Aptos" w:hAnsi="Aptos" w:cs="Calibri"/>
                <w:lang w:val="en-AU"/>
              </w:rPr>
              <w:t>consultapublica@gftm.gov.tl</w:t>
            </w:r>
            <w:r w:rsidR="00F56EE3">
              <w:rPr>
                <w:rFonts w:ascii="Aptos" w:hAnsi="Aptos" w:cs="Calibri"/>
                <w:lang w:val="en-AU"/>
              </w:rPr>
              <w:fldChar w:fldCharType="end"/>
            </w:r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</w:p>
        </w:tc>
      </w:tr>
    </w:tbl>
    <w:p w14:paraId="75641479" w14:textId="51149BC8" w:rsidR="0093294E" w:rsidRPr="00DB64EE" w:rsidRDefault="0093294E" w:rsidP="001B676B">
      <w:pPr>
        <w:spacing w:line="360" w:lineRule="auto"/>
        <w:rPr>
          <w:rFonts w:ascii="Aptos" w:hAnsi="Aptos"/>
          <w:b/>
          <w:bCs/>
          <w:lang w:val="en-AU"/>
        </w:rPr>
      </w:pPr>
    </w:p>
    <w:p w14:paraId="05640E7A" w14:textId="001D4AE5" w:rsidR="00345CCC" w:rsidRPr="001B676B" w:rsidRDefault="00345CCC" w:rsidP="001B676B">
      <w:pPr>
        <w:shd w:val="clear" w:color="auto" w:fill="D9D9D9" w:themeFill="background1" w:themeFillShade="D9"/>
        <w:spacing w:line="360" w:lineRule="auto"/>
        <w:rPr>
          <w:rFonts w:ascii="Aptos" w:hAnsi="Aptos" w:cs="Calibri"/>
          <w:b/>
          <w:bCs/>
          <w:lang w:val="en-AU"/>
        </w:rPr>
      </w:pPr>
      <w:r w:rsidRPr="004D6ED4">
        <w:rPr>
          <w:rFonts w:ascii="Aptos" w:hAnsi="Aptos" w:cs="Calibri"/>
          <w:b/>
          <w:bCs/>
          <w:lang w:val="en-AU"/>
        </w:rPr>
        <w:t xml:space="preserve">Dados do </w:t>
      </w:r>
      <w:proofErr w:type="spellStart"/>
      <w:r w:rsidRPr="004D6ED4">
        <w:rPr>
          <w:rFonts w:ascii="Aptos" w:hAnsi="Aptos" w:cs="Calibri"/>
          <w:b/>
          <w:bCs/>
          <w:lang w:val="en-AU"/>
        </w:rPr>
        <w:t>respondente</w:t>
      </w:r>
      <w:proofErr w:type="spellEnd"/>
      <w:r w:rsidRPr="004D6ED4">
        <w:rPr>
          <w:rFonts w:ascii="Aptos" w:hAnsi="Aptos" w:cs="Calibri"/>
          <w:b/>
          <w:bCs/>
          <w:lang w:val="en-AU"/>
        </w:rPr>
        <w:t xml:space="preserve"> </w:t>
      </w:r>
      <w:r w:rsidR="001B676B">
        <w:rPr>
          <w:rFonts w:ascii="Aptos" w:hAnsi="Aptos" w:cs="Calibri"/>
          <w:i/>
          <w:iCs/>
          <w:lang w:val="en-AU"/>
        </w:rPr>
        <w:t>(</w:t>
      </w:r>
      <w:proofErr w:type="spellStart"/>
      <w:r w:rsidR="001B676B" w:rsidRPr="004D6ED4">
        <w:rPr>
          <w:rFonts w:ascii="Aptos" w:hAnsi="Aptos" w:cs="Calibri"/>
          <w:i/>
          <w:iCs/>
          <w:lang w:val="en-AU"/>
        </w:rPr>
        <w:t>formulários</w:t>
      </w:r>
      <w:proofErr w:type="spellEnd"/>
      <w:r w:rsidR="001B676B" w:rsidRPr="004D6ED4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1B676B" w:rsidRPr="004D6ED4">
        <w:rPr>
          <w:rFonts w:ascii="Aptos" w:hAnsi="Aptos" w:cs="Calibri"/>
          <w:i/>
          <w:iCs/>
          <w:lang w:val="en-AU"/>
        </w:rPr>
        <w:t>não</w:t>
      </w:r>
      <w:proofErr w:type="spellEnd"/>
      <w:r w:rsidR="001B676B" w:rsidRPr="004D6ED4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1B676B" w:rsidRPr="004D6ED4">
        <w:rPr>
          <w:rFonts w:ascii="Aptos" w:hAnsi="Aptos" w:cs="Calibri"/>
          <w:i/>
          <w:iCs/>
          <w:lang w:val="en-AU"/>
        </w:rPr>
        <w:t>identificados</w:t>
      </w:r>
      <w:proofErr w:type="spellEnd"/>
      <w:r w:rsidR="001B676B" w:rsidRPr="004D6ED4">
        <w:rPr>
          <w:rFonts w:ascii="Aptos" w:hAnsi="Aptos" w:cs="Calibri"/>
          <w:i/>
          <w:iCs/>
          <w:lang w:val="en-AU"/>
        </w:rPr>
        <w:t xml:space="preserve"> não serão aceites</w:t>
      </w:r>
      <w:r w:rsidR="001B676B">
        <w:rPr>
          <w:rFonts w:ascii="Aptos" w:hAnsi="Aptos" w:cs="Calibri"/>
          <w:i/>
          <w:iCs/>
          <w:lang w:val="en-AU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4225"/>
      </w:tblGrid>
      <w:tr w:rsidR="005C5369" w:rsidRPr="005C5369" w14:paraId="4468D063" w14:textId="77777777" w:rsidTr="00DE04E2">
        <w:tc>
          <w:tcPr>
            <w:tcW w:w="4680" w:type="dxa"/>
          </w:tcPr>
          <w:p w14:paraId="680F8E66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Nome</w:t>
            </w:r>
          </w:p>
        </w:tc>
        <w:tc>
          <w:tcPr>
            <w:tcW w:w="4680" w:type="dxa"/>
          </w:tcPr>
          <w:p w14:paraId="37D6BEF7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B09898B" w14:textId="77777777" w:rsidTr="00DE04E2">
        <w:tc>
          <w:tcPr>
            <w:tcW w:w="4680" w:type="dxa"/>
          </w:tcPr>
          <w:p w14:paraId="040F4AD3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Título</w:t>
            </w:r>
          </w:p>
        </w:tc>
        <w:tc>
          <w:tcPr>
            <w:tcW w:w="4680" w:type="dxa"/>
          </w:tcPr>
          <w:p w14:paraId="59B6207F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1111B9F7" w14:textId="77777777" w:rsidTr="00DE04E2">
        <w:tc>
          <w:tcPr>
            <w:tcW w:w="4680" w:type="dxa"/>
          </w:tcPr>
          <w:p w14:paraId="77EE786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Organização</w:t>
            </w:r>
          </w:p>
        </w:tc>
        <w:tc>
          <w:tcPr>
            <w:tcW w:w="4680" w:type="dxa"/>
          </w:tcPr>
          <w:p w14:paraId="128EF31F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776DA955" w14:textId="77777777" w:rsidTr="00DE04E2">
        <w:tc>
          <w:tcPr>
            <w:tcW w:w="4680" w:type="dxa"/>
          </w:tcPr>
          <w:p w14:paraId="7017FA11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Setor (assinalar uma opção)</w:t>
            </w:r>
          </w:p>
        </w:tc>
        <w:tc>
          <w:tcPr>
            <w:tcW w:w="4680" w:type="dxa"/>
          </w:tcPr>
          <w:p w14:paraId="440A63D4" w14:textId="32AB0D20" w:rsidR="005C5369" w:rsidRPr="00600B4D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  <w:lang w:val="pt-PT"/>
              </w:rPr>
            </w:pP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="00600B4D"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Governo </w:t>
            </w:r>
            <w:r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>☐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Privado </w:t>
            </w:r>
            <w:r w:rsidR="00600B4D"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 xml:space="preserve">☐ 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ONG  </w:t>
            </w:r>
          </w:p>
          <w:p w14:paraId="0C8ED5D2" w14:textId="448AFAAF" w:rsidR="005C5369" w:rsidRPr="00600B4D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  <w:lang w:val="pt-PT"/>
              </w:rPr>
            </w:pPr>
            <w:proofErr w:type="gramStart"/>
            <w:r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>☐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 Sociedade</w:t>
            </w:r>
            <w:proofErr w:type="gramEnd"/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</w:t>
            </w:r>
            <w:r w:rsidR="00600B4D" w:rsidRPr="00600B4D">
              <w:rPr>
                <w:rFonts w:ascii="Aptos" w:hAnsi="Aptos"/>
                <w:sz w:val="24"/>
                <w:szCs w:val="24"/>
                <w:lang w:val="pt-PT"/>
              </w:rPr>
              <w:t>C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>ivil</w:t>
            </w:r>
            <w:r w:rsidR="00600B4D"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</w:t>
            </w:r>
            <w:r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>☐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Académico  </w:t>
            </w:r>
          </w:p>
          <w:p w14:paraId="62E14700" w14:textId="22BFD8D4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gramStart"/>
            <w:r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>☐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 Indivíduo</w:t>
            </w:r>
            <w:proofErr w:type="gramEnd"/>
            <w:r w:rsidR="00600B4D"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</w:t>
            </w:r>
            <w:r w:rsidRPr="00600B4D">
              <w:rPr>
                <w:rFonts w:ascii="Aptos" w:hAnsi="Aptos" w:cs="Segoe UI Symbol"/>
                <w:sz w:val="24"/>
                <w:szCs w:val="24"/>
                <w:lang w:val="pt-PT"/>
              </w:rPr>
              <w:t>☐</w:t>
            </w:r>
            <w:r w:rsidRPr="00600B4D">
              <w:rPr>
                <w:rFonts w:ascii="Aptos" w:hAnsi="Aptos"/>
                <w:sz w:val="24"/>
                <w:szCs w:val="24"/>
                <w:lang w:val="pt-PT"/>
              </w:rPr>
              <w:t xml:space="preserve"> Outro: __________</w:t>
            </w:r>
          </w:p>
        </w:tc>
      </w:tr>
      <w:tr w:rsidR="005C5369" w:rsidRPr="005C5369" w14:paraId="0B3137F8" w14:textId="77777777" w:rsidTr="00DE04E2">
        <w:tc>
          <w:tcPr>
            <w:tcW w:w="4680" w:type="dxa"/>
          </w:tcPr>
          <w:p w14:paraId="45061605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E-mail</w:t>
            </w:r>
          </w:p>
        </w:tc>
        <w:tc>
          <w:tcPr>
            <w:tcW w:w="4680" w:type="dxa"/>
          </w:tcPr>
          <w:p w14:paraId="15878620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C06DA82" w14:textId="77777777" w:rsidTr="00DE04E2">
        <w:tc>
          <w:tcPr>
            <w:tcW w:w="4680" w:type="dxa"/>
          </w:tcPr>
          <w:p w14:paraId="7A3CDD5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Telefone/WhatsApp</w:t>
            </w:r>
          </w:p>
        </w:tc>
        <w:tc>
          <w:tcPr>
            <w:tcW w:w="4680" w:type="dxa"/>
          </w:tcPr>
          <w:p w14:paraId="0C052270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15886642" w14:textId="77777777" w:rsidTr="00DE04E2">
        <w:tc>
          <w:tcPr>
            <w:tcW w:w="4680" w:type="dxa"/>
          </w:tcPr>
          <w:p w14:paraId="6DF9936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Localização (país/município/cidade)</w:t>
            </w:r>
          </w:p>
        </w:tc>
        <w:tc>
          <w:tcPr>
            <w:tcW w:w="4680" w:type="dxa"/>
          </w:tcPr>
          <w:p w14:paraId="1A99B383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851EB82" w14:textId="77777777" w:rsidTr="00DE04E2">
        <w:tc>
          <w:tcPr>
            <w:tcW w:w="4680" w:type="dxa"/>
          </w:tcPr>
          <w:p w14:paraId="2CC7B843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Data (DD/MM/AAAA)</w:t>
            </w:r>
          </w:p>
        </w:tc>
        <w:tc>
          <w:tcPr>
            <w:tcW w:w="4680" w:type="dxa"/>
          </w:tcPr>
          <w:p w14:paraId="04F4A45B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0E6118CE" w14:textId="7EEFF881" w:rsidR="0093294E" w:rsidRPr="0093294E" w:rsidRDefault="0093294E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proofErr w:type="spellStart"/>
      <w:r w:rsidRPr="004D6ED4">
        <w:rPr>
          <w:rFonts w:ascii="Aptos" w:hAnsi="Aptos" w:cs="Calibri"/>
          <w:b/>
          <w:bCs/>
          <w:lang w:val="en-AU"/>
        </w:rPr>
        <w:lastRenderedPageBreak/>
        <w:t>Comentários</w:t>
      </w:r>
      <w:proofErr w:type="spellEnd"/>
      <w:r w:rsidRPr="004D6ED4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Pr="004D6ED4">
        <w:rPr>
          <w:rFonts w:ascii="Aptos" w:hAnsi="Aptos" w:cs="Calibri"/>
          <w:b/>
          <w:bCs/>
          <w:lang w:val="en-AU"/>
        </w:rPr>
        <w:t>gerais</w:t>
      </w:r>
      <w:proofErr w:type="spellEnd"/>
    </w:p>
    <w:p w14:paraId="35092E7D" w14:textId="4D2EAE0D" w:rsidR="002A6252" w:rsidRPr="0093294E" w:rsidRDefault="0093294E" w:rsidP="0093294E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iCs/>
          <w:lang w:val="en-GB"/>
        </w:rPr>
      </w:pPr>
      <w:r>
        <w:rPr>
          <w:rFonts w:ascii="Aptos" w:hAnsi="Aptos" w:cs="Calibri"/>
          <w:b/>
          <w:bCs/>
          <w:lang w:val="en-AU"/>
        </w:rPr>
        <w:t>1</w:t>
      </w:r>
      <w:r w:rsidRPr="004D6ED4">
        <w:rPr>
          <w:rFonts w:ascii="Aptos" w:hAnsi="Aptos" w:cs="Calibri"/>
          <w:b/>
          <w:bCs/>
          <w:lang w:val="en-AU"/>
        </w:rPr>
        <w:t xml:space="preserve">. </w:t>
      </w:r>
      <w:r w:rsidRPr="00600B4D">
        <w:rPr>
          <w:rFonts w:ascii="Aptos" w:hAnsi="Aptos" w:cs="Calibri"/>
          <w:b/>
          <w:bCs/>
          <w:lang w:val="pt-PT"/>
        </w:rPr>
        <w:t xml:space="preserve">Comentários gerais sobre a </w:t>
      </w:r>
      <w:r w:rsidRPr="00600B4D">
        <w:rPr>
          <w:rFonts w:ascii="Aptos" w:hAnsi="Aptos" w:cs="Calibri"/>
          <w:b/>
          <w:bCs/>
          <w:iCs/>
          <w:lang w:val="pt-PT"/>
        </w:rPr>
        <w:t xml:space="preserve">Economia Azul: Política e Plano de Ação para a Promoção de uma Economia </w:t>
      </w:r>
      <w:r w:rsidR="00600B4D" w:rsidRPr="00600B4D">
        <w:rPr>
          <w:rFonts w:ascii="Aptos" w:hAnsi="Aptos" w:cs="Calibri"/>
          <w:b/>
          <w:bCs/>
          <w:iCs/>
          <w:lang w:val="pt-PT"/>
        </w:rPr>
        <w:t xml:space="preserve">do Mar </w:t>
      </w:r>
      <w:r w:rsidRPr="00600B4D">
        <w:rPr>
          <w:rFonts w:ascii="Aptos" w:hAnsi="Aptos" w:cs="Calibri"/>
          <w:b/>
          <w:bCs/>
          <w:iCs/>
          <w:lang w:val="pt-PT"/>
        </w:rPr>
        <w:t>Resiliente e Sustentável em Timor-Leste</w:t>
      </w:r>
      <w:r w:rsidRPr="0093294E">
        <w:rPr>
          <w:rFonts w:ascii="Aptos" w:hAnsi="Aptos" w:cs="Calibri"/>
          <w:b/>
          <w:bCs/>
          <w:iCs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A6C09" w:rsidRPr="004D6ED4" w14:paraId="792F2237" w14:textId="77777777" w:rsidTr="00BC6EB9">
        <w:tc>
          <w:tcPr>
            <w:tcW w:w="8630" w:type="dxa"/>
          </w:tcPr>
          <w:p w14:paraId="1BC39058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2F95B263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FBAC131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952AB3D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455229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629964C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CA60B55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C12848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06F628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13B26B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85F4B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887162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78574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680DAD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0B9DC4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3D418E0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5A836F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01DF8B2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D93AD8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2E5340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A735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7C8120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6B9BE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E6E405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340A2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2DB2FE7" w14:textId="327166A9" w:rsidR="00DB64EE" w:rsidRDefault="00DB64EE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92B4CE" w14:textId="2AAFA266" w:rsidR="005C5369" w:rsidRPr="004D6ED4" w:rsidRDefault="005C536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</w:tc>
      </w:tr>
    </w:tbl>
    <w:p w14:paraId="594D317C" w14:textId="0AC456C3" w:rsidR="00CA6C09" w:rsidRPr="00BC6EB9" w:rsidRDefault="00A95BF3" w:rsidP="00DB64EE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5408" behindDoc="1" locked="0" layoutInCell="1" allowOverlap="1" wp14:anchorId="0E4370B7" wp14:editId="6F3F80F1">
            <wp:simplePos x="0" y="0"/>
            <wp:positionH relativeFrom="column">
              <wp:posOffset>-1082353</wp:posOffset>
            </wp:positionH>
            <wp:positionV relativeFrom="page">
              <wp:posOffset>8933688</wp:posOffset>
            </wp:positionV>
            <wp:extent cx="7683064" cy="1175057"/>
            <wp:effectExtent l="0" t="0" r="635" b="6350"/>
            <wp:wrapNone/>
            <wp:docPr id="997095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95036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064" cy="1175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1B676B">
        <w:rPr>
          <w:rFonts w:ascii="Aptos" w:hAnsi="Aptos" w:cs="Calibri"/>
          <w:i/>
          <w:iCs/>
          <w:lang w:val="en-AU"/>
        </w:rPr>
        <w:t>** Não mais do que</w:t>
      </w:r>
      <w:r w:rsidR="00D16205">
        <w:rPr>
          <w:rFonts w:ascii="Aptos" w:hAnsi="Aptos" w:cs="Calibri"/>
          <w:i/>
          <w:iCs/>
          <w:lang w:val="en-AU"/>
        </w:rPr>
        <w:t xml:space="preserve"> 3 </w:t>
      </w:r>
      <w:r w:rsidR="00BC6EB9" w:rsidRPr="001B676B">
        <w:rPr>
          <w:rFonts w:ascii="Aptos" w:hAnsi="Aptos" w:cs="Calibri"/>
          <w:i/>
          <w:iCs/>
          <w:lang w:val="en-AU"/>
        </w:rPr>
        <w:t xml:space="preserve">páginas </w:t>
      </w:r>
      <w:r w:rsidR="001D17A9">
        <w:rPr>
          <w:rFonts w:ascii="Aptos" w:hAnsi="Aptos" w:cs="Calibri"/>
          <w:i/>
          <w:iCs/>
          <w:lang w:val="en-AU"/>
        </w:rPr>
        <w:t>(anexe páginas adicionais).</w:t>
      </w:r>
    </w:p>
    <w:p w14:paraId="11D02F05" w14:textId="4539E6F7" w:rsidR="002A6252" w:rsidRPr="004D6ED4" w:rsidRDefault="007D2B8F" w:rsidP="008A03A6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b/>
          <w:bCs/>
          <w:lang w:val="en-AU"/>
        </w:rPr>
        <w:lastRenderedPageBreak/>
        <w:t>2</w:t>
      </w:r>
      <w:r w:rsidRPr="004D6ED4">
        <w:rPr>
          <w:rFonts w:ascii="Aptos" w:hAnsi="Aptos" w:cs="Calibri"/>
          <w:b/>
          <w:bCs/>
          <w:lang w:val="en-AU"/>
        </w:rPr>
        <w:t xml:space="preserve">. </w:t>
      </w:r>
      <w:r w:rsidR="00600B4D">
        <w:rPr>
          <w:rFonts w:ascii="Aptos" w:hAnsi="Aptos" w:cs="Calibri"/>
          <w:b/>
          <w:bCs/>
          <w:lang w:val="pt-PT"/>
        </w:rPr>
        <w:t>Eventuais lacunas encontradas</w:t>
      </w:r>
      <w:r w:rsidR="0093294E" w:rsidRPr="00600B4D">
        <w:rPr>
          <w:rFonts w:ascii="Aptos" w:hAnsi="Aptos" w:cs="Calibri"/>
          <w:b/>
          <w:bCs/>
          <w:lang w:val="pt-PT"/>
        </w:rPr>
        <w:t xml:space="preserve"> </w:t>
      </w:r>
      <w:r w:rsidR="00600B4D">
        <w:rPr>
          <w:rFonts w:ascii="Aptos" w:hAnsi="Aptos" w:cs="Calibri"/>
          <w:b/>
          <w:bCs/>
          <w:lang w:val="pt-PT"/>
        </w:rPr>
        <w:t>na</w:t>
      </w:r>
      <w:r w:rsidR="00814657" w:rsidRPr="00600B4D">
        <w:rPr>
          <w:rFonts w:ascii="Aptos" w:hAnsi="Aptos" w:cs="Calibri"/>
          <w:b/>
          <w:bCs/>
          <w:lang w:val="pt-PT"/>
        </w:rPr>
        <w:t xml:space="preserve"> Política e Plano de Ação para a Promoção de uma Economia </w:t>
      </w:r>
      <w:r w:rsidR="00600B4D" w:rsidRPr="00600B4D">
        <w:rPr>
          <w:rFonts w:ascii="Aptos" w:hAnsi="Aptos" w:cs="Calibri"/>
          <w:b/>
          <w:bCs/>
          <w:lang w:val="pt-PT"/>
        </w:rPr>
        <w:t xml:space="preserve">do Mar </w:t>
      </w:r>
      <w:r w:rsidR="00814657" w:rsidRPr="00600B4D">
        <w:rPr>
          <w:rFonts w:ascii="Aptos" w:hAnsi="Aptos" w:cs="Calibri"/>
          <w:b/>
          <w:bCs/>
          <w:lang w:val="pt-PT"/>
        </w:rPr>
        <w:t xml:space="preserve">Resiliente e Sustentável em Timor-Leste </w:t>
      </w:r>
    </w:p>
    <w:tbl>
      <w:tblPr>
        <w:tblStyle w:val="TableGrid"/>
        <w:tblW w:w="8657" w:type="dxa"/>
        <w:tblLook w:val="04A0" w:firstRow="1" w:lastRow="0" w:firstColumn="1" w:lastColumn="0" w:noHBand="0" w:noVBand="1"/>
      </w:tblPr>
      <w:tblGrid>
        <w:gridCol w:w="8657"/>
      </w:tblGrid>
      <w:tr w:rsidR="00CA6C09" w:rsidRPr="004D6ED4" w14:paraId="0F2B6D7C" w14:textId="77777777" w:rsidTr="0072329D">
        <w:trPr>
          <w:trHeight w:val="11894"/>
        </w:trPr>
        <w:tc>
          <w:tcPr>
            <w:tcW w:w="8657" w:type="dxa"/>
          </w:tcPr>
          <w:p w14:paraId="0EF85745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572D116D" w14:textId="6DD86983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99194C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272CE23" w14:textId="098EA664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1F43E7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CF557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31D8EBB" w14:textId="4CA320E4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42D104E" w14:textId="4B9A84AB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83C588D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06FF473" w14:textId="536527FB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FA97432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5CFCAF7" w14:textId="37E77772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D702297" w14:textId="645FFD5B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0FD317" w14:textId="599512CA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94756A3" w14:textId="7569EE28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9460E11" w14:textId="1CFCD74E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9D5E600" w14:textId="5EAA7DE1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04C05C" w14:textId="4DC9C98F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87A678" w14:textId="5AD07925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F85C7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6F6B828" w14:textId="2F3A43FB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754C75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ABBBB6E" w14:textId="0FDA8BCC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93CD148" w14:textId="7AFC8A18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0215DAC" w14:textId="45EE7E9D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F49EE8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8E3DB24" w14:textId="0606D081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FB1557F" w14:textId="490A0695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D6E3CDC" w14:textId="608D31E0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737B519" w14:textId="6A132251" w:rsidR="001D17A9" w:rsidRPr="004D6ED4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4DE12D75" w14:textId="4BBA0670" w:rsidR="00BC6EB9" w:rsidRPr="00BC6EB9" w:rsidRDefault="00A95BF3" w:rsidP="00BC6EB9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3360" behindDoc="1" locked="0" layoutInCell="1" allowOverlap="1" wp14:anchorId="31EBE46A" wp14:editId="196EA34D">
            <wp:simplePos x="0" y="0"/>
            <wp:positionH relativeFrom="column">
              <wp:posOffset>-1082353</wp:posOffset>
            </wp:positionH>
            <wp:positionV relativeFrom="page">
              <wp:posOffset>8906256</wp:posOffset>
            </wp:positionV>
            <wp:extent cx="7683064" cy="1175057"/>
            <wp:effectExtent l="0" t="0" r="635" b="6350"/>
            <wp:wrapNone/>
            <wp:docPr id="532750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50729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064" cy="1175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1B676B">
        <w:rPr>
          <w:rFonts w:ascii="Aptos" w:hAnsi="Aptos" w:cs="Calibri"/>
          <w:i/>
          <w:iCs/>
          <w:lang w:val="en-AU"/>
        </w:rPr>
        <w:t xml:space="preserve">** No </w:t>
      </w:r>
      <w:proofErr w:type="spellStart"/>
      <w:r w:rsidR="00BC6EB9" w:rsidRPr="001B676B">
        <w:rPr>
          <w:rFonts w:ascii="Aptos" w:hAnsi="Aptos" w:cs="Calibri"/>
          <w:i/>
          <w:iCs/>
          <w:lang w:val="en-AU"/>
        </w:rPr>
        <w:t>máximo</w:t>
      </w:r>
      <w:proofErr w:type="spellEnd"/>
      <w:r w:rsidR="00D16205">
        <w:rPr>
          <w:rFonts w:ascii="Aptos" w:hAnsi="Aptos" w:cs="Calibri"/>
          <w:i/>
          <w:iCs/>
          <w:lang w:val="en-AU"/>
        </w:rPr>
        <w:t xml:space="preserve"> 3 </w:t>
      </w:r>
      <w:proofErr w:type="spellStart"/>
      <w:r w:rsidR="00BC6EB9" w:rsidRPr="001B676B">
        <w:rPr>
          <w:rFonts w:ascii="Aptos" w:hAnsi="Aptos" w:cs="Calibri"/>
          <w:i/>
          <w:iCs/>
          <w:lang w:val="en-AU"/>
        </w:rPr>
        <w:t>páginas</w:t>
      </w:r>
      <w:proofErr w:type="spellEnd"/>
      <w:r w:rsidR="00BC6EB9" w:rsidRPr="001B676B">
        <w:rPr>
          <w:rFonts w:ascii="Aptos" w:hAnsi="Aptos" w:cs="Calibri"/>
          <w:i/>
          <w:iCs/>
          <w:lang w:val="en-AU"/>
        </w:rPr>
        <w:t xml:space="preserve"> </w:t>
      </w:r>
      <w:r w:rsidR="001D17A9">
        <w:rPr>
          <w:rFonts w:ascii="Aptos" w:hAnsi="Aptos" w:cs="Calibri"/>
          <w:i/>
          <w:iCs/>
          <w:lang w:val="en-AU"/>
        </w:rPr>
        <w:t>(</w:t>
      </w:r>
      <w:proofErr w:type="spellStart"/>
      <w:r w:rsidR="001D17A9">
        <w:rPr>
          <w:rFonts w:ascii="Aptos" w:hAnsi="Aptos" w:cs="Calibri"/>
          <w:i/>
          <w:iCs/>
          <w:lang w:val="en-AU"/>
        </w:rPr>
        <w:t>anexe</w:t>
      </w:r>
      <w:proofErr w:type="spellEnd"/>
      <w:r w:rsidR="001D17A9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1D17A9">
        <w:rPr>
          <w:rFonts w:ascii="Aptos" w:hAnsi="Aptos" w:cs="Calibri"/>
          <w:i/>
          <w:iCs/>
          <w:lang w:val="en-AU"/>
        </w:rPr>
        <w:t>páginas</w:t>
      </w:r>
      <w:proofErr w:type="spellEnd"/>
      <w:r w:rsidR="001D17A9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1D17A9">
        <w:rPr>
          <w:rFonts w:ascii="Aptos" w:hAnsi="Aptos" w:cs="Calibri"/>
          <w:i/>
          <w:iCs/>
          <w:lang w:val="en-AU"/>
        </w:rPr>
        <w:t>adicionais</w:t>
      </w:r>
      <w:proofErr w:type="spellEnd"/>
      <w:r w:rsidR="001D17A9">
        <w:rPr>
          <w:rFonts w:ascii="Aptos" w:hAnsi="Aptos" w:cs="Calibri"/>
          <w:i/>
          <w:iCs/>
          <w:lang w:val="en-AU"/>
        </w:rPr>
        <w:t>).</w:t>
      </w:r>
      <w:r w:rsidRPr="00A95BF3">
        <w:rPr>
          <w:rFonts w:ascii="Aptos" w:hAnsi="Aptos" w:cs="Calibri"/>
          <w:i/>
          <w:iCs/>
          <w:noProof/>
          <w:lang w:val="en-AU"/>
        </w:rPr>
        <w:t xml:space="preserve"> </w:t>
      </w:r>
    </w:p>
    <w:p w14:paraId="2093E053" w14:textId="7275A123" w:rsidR="002A6252" w:rsidRPr="004D6ED4" w:rsidRDefault="00CA6C09" w:rsidP="00BC6EB9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r w:rsidRPr="004D6ED4">
        <w:rPr>
          <w:rFonts w:ascii="Aptos" w:hAnsi="Aptos" w:cs="Calibri"/>
          <w:b/>
          <w:bCs/>
          <w:lang w:val="en-AU"/>
        </w:rPr>
        <w:lastRenderedPageBreak/>
        <w:t xml:space="preserve">Feedback </w:t>
      </w:r>
      <w:proofErr w:type="spellStart"/>
      <w:r w:rsidRPr="004D6ED4">
        <w:rPr>
          <w:rFonts w:ascii="Aptos" w:hAnsi="Aptos" w:cs="Calibri"/>
          <w:b/>
          <w:bCs/>
          <w:lang w:val="en-AU"/>
        </w:rPr>
        <w:t>específico</w:t>
      </w:r>
      <w:proofErr w:type="spellEnd"/>
    </w:p>
    <w:tbl>
      <w:tblPr>
        <w:tblStyle w:val="TableGrid"/>
        <w:tblW w:w="8716" w:type="dxa"/>
        <w:tblLook w:val="04A0" w:firstRow="1" w:lastRow="0" w:firstColumn="1" w:lastColumn="0" w:noHBand="0" w:noVBand="1"/>
      </w:tblPr>
      <w:tblGrid>
        <w:gridCol w:w="1825"/>
        <w:gridCol w:w="3575"/>
        <w:gridCol w:w="3316"/>
      </w:tblGrid>
      <w:tr w:rsidR="002A6252" w:rsidRPr="004D6ED4" w14:paraId="31DA307E" w14:textId="77777777" w:rsidTr="00A95BF3">
        <w:trPr>
          <w:trHeight w:val="776"/>
        </w:trPr>
        <w:tc>
          <w:tcPr>
            <w:tcW w:w="1825" w:type="dxa"/>
          </w:tcPr>
          <w:p w14:paraId="64118799" w14:textId="25372452" w:rsidR="002A6252" w:rsidRPr="004D6ED4" w:rsidRDefault="004D6ED4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 xml:space="preserve">Secção </w:t>
            </w:r>
            <w:r>
              <w:rPr>
                <w:rFonts w:ascii="Aptos" w:hAnsi="Aptos" w:cs="Calibri"/>
                <w:b/>
                <w:bCs/>
                <w:lang w:val="en-AU"/>
              </w:rPr>
              <w:t xml:space="preserve">/ </w:t>
            </w:r>
            <w:r w:rsidR="00CA6C09" w:rsidRPr="004D6ED4">
              <w:rPr>
                <w:rFonts w:ascii="Aptos" w:hAnsi="Aptos" w:cs="Calibri"/>
                <w:b/>
                <w:bCs/>
                <w:lang w:val="en-AU"/>
              </w:rPr>
              <w:t>Página</w:t>
            </w:r>
          </w:p>
        </w:tc>
        <w:tc>
          <w:tcPr>
            <w:tcW w:w="3575" w:type="dxa"/>
          </w:tcPr>
          <w:p w14:paraId="0F8BE24F" w14:textId="77777777" w:rsidR="002A6252" w:rsidRPr="004D6ED4" w:rsidRDefault="00000000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>Comentário</w:t>
            </w:r>
          </w:p>
        </w:tc>
        <w:tc>
          <w:tcPr>
            <w:tcW w:w="3316" w:type="dxa"/>
          </w:tcPr>
          <w:p w14:paraId="0475AF7E" w14:textId="50BC9CC3" w:rsidR="002A6252" w:rsidRPr="004D6ED4" w:rsidRDefault="00000000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 xml:space="preserve">Alteração sugerida </w:t>
            </w:r>
            <w:r w:rsidR="001D17A9">
              <w:rPr>
                <w:rFonts w:ascii="Aptos" w:hAnsi="Aptos" w:cs="Calibri"/>
                <w:b/>
                <w:bCs/>
                <w:lang w:val="en-AU"/>
              </w:rPr>
              <w:t xml:space="preserve">(incluir </w:t>
            </w:r>
            <w:r w:rsidR="001B676B">
              <w:rPr>
                <w:rFonts w:ascii="Aptos" w:hAnsi="Aptos" w:cs="Calibri"/>
                <w:b/>
                <w:bCs/>
                <w:lang w:val="en-AU"/>
              </w:rPr>
              <w:t>fonte ou referência</w:t>
            </w:r>
            <w:r w:rsidR="001D17A9">
              <w:rPr>
                <w:rFonts w:ascii="Aptos" w:hAnsi="Aptos" w:cs="Calibri"/>
                <w:b/>
                <w:bCs/>
                <w:lang w:val="en-AU"/>
              </w:rPr>
              <w:t>)</w:t>
            </w:r>
          </w:p>
        </w:tc>
      </w:tr>
      <w:tr w:rsidR="002A6252" w:rsidRPr="004D6ED4" w14:paraId="1ABD758A" w14:textId="77777777" w:rsidTr="00A95BF3">
        <w:trPr>
          <w:trHeight w:val="1566"/>
        </w:trPr>
        <w:tc>
          <w:tcPr>
            <w:tcW w:w="1825" w:type="dxa"/>
          </w:tcPr>
          <w:p w14:paraId="1A8322B3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04CAE11B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8CED898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910E2C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3D6E719" w14:textId="3AFC8593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566C7B27" w14:textId="77777777" w:rsidR="002A6252" w:rsidRPr="004D6ED4" w:rsidRDefault="002A6252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97E26F8" w14:textId="77777777" w:rsidTr="00A95BF3">
        <w:trPr>
          <w:trHeight w:val="1552"/>
        </w:trPr>
        <w:tc>
          <w:tcPr>
            <w:tcW w:w="1825" w:type="dxa"/>
          </w:tcPr>
          <w:p w14:paraId="5900ADDE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3696962A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CE6F77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8FD6CA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A1B07F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4A0DABA1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687A4F69" w14:textId="77777777" w:rsidTr="00A95BF3">
        <w:trPr>
          <w:trHeight w:val="1552"/>
        </w:trPr>
        <w:tc>
          <w:tcPr>
            <w:tcW w:w="1825" w:type="dxa"/>
          </w:tcPr>
          <w:p w14:paraId="5B81D60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4C3B3D5C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37061C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AA573C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EFC435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4EB09CC0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7C95179" w14:textId="77777777" w:rsidTr="00A95BF3">
        <w:trPr>
          <w:trHeight w:val="1566"/>
        </w:trPr>
        <w:tc>
          <w:tcPr>
            <w:tcW w:w="1825" w:type="dxa"/>
          </w:tcPr>
          <w:p w14:paraId="48ADEF8C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688236F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842CAA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113B2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3CBA0CE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45E4DB99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FB90E62" w14:textId="77777777" w:rsidTr="00A95BF3">
        <w:trPr>
          <w:trHeight w:val="1552"/>
        </w:trPr>
        <w:tc>
          <w:tcPr>
            <w:tcW w:w="1825" w:type="dxa"/>
          </w:tcPr>
          <w:p w14:paraId="2D4EE7F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1271C4AF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3EC26F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BC49023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7255794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7E9D9DB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586BFFC" w14:textId="77777777" w:rsidTr="00A95BF3">
        <w:trPr>
          <w:trHeight w:val="1566"/>
        </w:trPr>
        <w:tc>
          <w:tcPr>
            <w:tcW w:w="1825" w:type="dxa"/>
          </w:tcPr>
          <w:p w14:paraId="49E825F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697FDD1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12DAC7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F8D79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A05F415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0171CB09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BC6EB9" w:rsidRPr="004D6ED4" w14:paraId="6895D56F" w14:textId="77777777" w:rsidTr="00A95BF3">
        <w:trPr>
          <w:trHeight w:val="1286"/>
        </w:trPr>
        <w:tc>
          <w:tcPr>
            <w:tcW w:w="1825" w:type="dxa"/>
          </w:tcPr>
          <w:p w14:paraId="01BF24C1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EA3439D" w14:textId="0C113F49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6DABE08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86206AB" w14:textId="77777777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75" w:type="dxa"/>
          </w:tcPr>
          <w:p w14:paraId="43A6B97E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316" w:type="dxa"/>
          </w:tcPr>
          <w:p w14:paraId="6E26FBC6" w14:textId="7311D9EC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734C4329" w14:textId="0CB58FFD" w:rsidR="00CB0269" w:rsidRPr="001D17A9" w:rsidRDefault="00A95BF3" w:rsidP="00BC6EB9">
      <w:pPr>
        <w:spacing w:line="360" w:lineRule="auto"/>
        <w:rPr>
          <w:rFonts w:ascii="Aptos" w:hAnsi="Aptos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1312" behindDoc="1" locked="0" layoutInCell="1" allowOverlap="1" wp14:anchorId="55B48912" wp14:editId="64CE6D3E">
            <wp:simplePos x="0" y="0"/>
            <wp:positionH relativeFrom="column">
              <wp:posOffset>-1100641</wp:posOffset>
            </wp:positionH>
            <wp:positionV relativeFrom="page">
              <wp:posOffset>8869680</wp:posOffset>
            </wp:positionV>
            <wp:extent cx="7683064" cy="1175057"/>
            <wp:effectExtent l="0" t="0" r="635" b="6350"/>
            <wp:wrapNone/>
            <wp:docPr id="1131592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92216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064" cy="1175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BC6EB9">
        <w:rPr>
          <w:rFonts w:ascii="Aptos" w:hAnsi="Aptos"/>
          <w:b/>
          <w:bCs/>
          <w:i/>
          <w:iCs/>
          <w:lang w:val="en-AU"/>
        </w:rPr>
        <w:t>** No máximo</w:t>
      </w:r>
      <w:r w:rsidR="00D16205">
        <w:rPr>
          <w:rFonts w:ascii="Aptos" w:hAnsi="Aptos"/>
          <w:b/>
          <w:bCs/>
          <w:i/>
          <w:iCs/>
          <w:lang w:val="en-AU"/>
        </w:rPr>
        <w:t xml:space="preserve"> 3 </w:t>
      </w:r>
      <w:r w:rsidR="00BC6EB9" w:rsidRPr="00BC6EB9">
        <w:rPr>
          <w:rFonts w:ascii="Aptos" w:hAnsi="Aptos"/>
          <w:b/>
          <w:bCs/>
          <w:i/>
          <w:iCs/>
          <w:lang w:val="en-AU"/>
        </w:rPr>
        <w:t xml:space="preserve">páginas </w:t>
      </w:r>
      <w:r w:rsidR="001D17A9">
        <w:rPr>
          <w:rFonts w:ascii="Aptos" w:hAnsi="Aptos"/>
          <w:i/>
          <w:iCs/>
          <w:lang w:val="en-AU"/>
        </w:rPr>
        <w:t>(anexe páginas adicionais).</w:t>
      </w:r>
    </w:p>
    <w:p w14:paraId="20146A91" w14:textId="7ADDD77F" w:rsidR="004D6ED4" w:rsidRPr="004D6ED4" w:rsidRDefault="00B429D2" w:rsidP="00DB64EE">
      <w:pPr>
        <w:shd w:val="clear" w:color="auto" w:fill="D9D9D9" w:themeFill="background1" w:themeFillShade="D9"/>
        <w:spacing w:line="360" w:lineRule="auto"/>
        <w:rPr>
          <w:rFonts w:ascii="Aptos" w:hAnsi="Aptos"/>
          <w:b/>
          <w:bCs/>
          <w:lang w:val="en-AU"/>
        </w:rPr>
      </w:pPr>
      <w:r>
        <w:rPr>
          <w:rFonts w:ascii="Aptos" w:hAnsi="Aptos"/>
          <w:b/>
          <w:bCs/>
          <w:lang w:val="en-AU"/>
        </w:rPr>
        <w:lastRenderedPageBreak/>
        <w:t>Esclarecimentos</w:t>
      </w:r>
      <w:r w:rsidR="004D6ED4" w:rsidRPr="004D6ED4">
        <w:rPr>
          <w:rFonts w:ascii="Aptos" w:hAnsi="Aptos"/>
          <w:b/>
          <w:bCs/>
          <w:lang w:val="en-AU"/>
        </w:rPr>
        <w:t xml:space="preserve"> adicionais </w:t>
      </w:r>
      <w:r w:rsidR="00BC6EB9">
        <w:rPr>
          <w:rFonts w:ascii="Aptos" w:hAnsi="Aptos"/>
          <w:b/>
          <w:bCs/>
          <w:lang w:val="en-AU"/>
        </w:rPr>
        <w:t xml:space="preserve">(máximo de 3 </w:t>
      </w:r>
      <w:r>
        <w:rPr>
          <w:rFonts w:ascii="Aptos" w:hAnsi="Aptos"/>
          <w:b/>
          <w:bCs/>
          <w:lang w:val="en-AU"/>
        </w:rPr>
        <w:t>perguntas</w:t>
      </w:r>
      <w:r w:rsidR="00BC6EB9">
        <w:rPr>
          <w:rFonts w:ascii="Aptos" w:hAnsi="Aptos"/>
          <w:b/>
          <w:bCs/>
          <w:lang w:val="en-AU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D6ED4" w:rsidRPr="004D6ED4" w14:paraId="18DE0414" w14:textId="77777777">
        <w:tc>
          <w:tcPr>
            <w:tcW w:w="8856" w:type="dxa"/>
          </w:tcPr>
          <w:p w14:paraId="73933363" w14:textId="77777777" w:rsidR="004D6ED4" w:rsidRPr="004D6ED4" w:rsidRDefault="004D6ED4" w:rsidP="00DB64EE">
            <w:pPr>
              <w:pStyle w:val="Heading2"/>
              <w:spacing w:line="360" w:lineRule="auto"/>
              <w:rPr>
                <w:rFonts w:ascii="Aptos" w:hAnsi="Aptos" w:cs="Calibri"/>
                <w:sz w:val="22"/>
                <w:szCs w:val="22"/>
                <w:lang w:val="en-AU"/>
              </w:rPr>
            </w:pPr>
          </w:p>
          <w:p w14:paraId="0B2BAF08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591F8DD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0451E676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F7D129A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B13DE0F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3B8A39E9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4AC0189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7F9ECB2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E71CCE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B0C09A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B01481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04D9D1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1988B9A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E23CB36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B6D73BF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7B5E30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EBB4882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A39250D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47C24367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5F783BE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76BDDC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2C7567C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1562480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43479D0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C6063B5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</w:tc>
      </w:tr>
    </w:tbl>
    <w:p w14:paraId="78B828E6" w14:textId="3E2F44F1" w:rsidR="004D6ED4" w:rsidRPr="00BC6EB9" w:rsidRDefault="00A95BF3" w:rsidP="00A95BF3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59264" behindDoc="1" locked="0" layoutInCell="1" allowOverlap="1" wp14:anchorId="36749D74" wp14:editId="79EF4B62">
            <wp:simplePos x="0" y="0"/>
            <wp:positionH relativeFrom="column">
              <wp:posOffset>-1099913</wp:posOffset>
            </wp:positionH>
            <wp:positionV relativeFrom="page">
              <wp:posOffset>8906256</wp:posOffset>
            </wp:positionV>
            <wp:extent cx="7815089" cy="1195249"/>
            <wp:effectExtent l="0" t="0" r="0" b="0"/>
            <wp:wrapNone/>
            <wp:docPr id="101439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9324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5089" cy="119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ED4" w:rsidRPr="00BC6EB9" w:rsidSect="001B676B">
      <w:pgSz w:w="12240" w:h="15840"/>
      <w:pgMar w:top="104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B0E1BAB"/>
    <w:multiLevelType w:val="hybridMultilevel"/>
    <w:tmpl w:val="4A34F9CC"/>
    <w:lvl w:ilvl="0" w:tplc="90AEF3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23C9E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FA047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DD872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42D0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FEED4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E7A4D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E8C3D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73AC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654599019">
    <w:abstractNumId w:val="8"/>
  </w:num>
  <w:num w:numId="2" w16cid:durableId="203254650">
    <w:abstractNumId w:val="6"/>
  </w:num>
  <w:num w:numId="3" w16cid:durableId="1696030242">
    <w:abstractNumId w:val="5"/>
  </w:num>
  <w:num w:numId="4" w16cid:durableId="719477850">
    <w:abstractNumId w:val="4"/>
  </w:num>
  <w:num w:numId="5" w16cid:durableId="1372849473">
    <w:abstractNumId w:val="7"/>
  </w:num>
  <w:num w:numId="6" w16cid:durableId="733549415">
    <w:abstractNumId w:val="3"/>
  </w:num>
  <w:num w:numId="7" w16cid:durableId="803275580">
    <w:abstractNumId w:val="2"/>
  </w:num>
  <w:num w:numId="8" w16cid:durableId="149175510">
    <w:abstractNumId w:val="1"/>
  </w:num>
  <w:num w:numId="9" w16cid:durableId="1375426732">
    <w:abstractNumId w:val="0"/>
  </w:num>
  <w:num w:numId="10" w16cid:durableId="1964118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06DD"/>
    <w:rsid w:val="001B676B"/>
    <w:rsid w:val="001D17A9"/>
    <w:rsid w:val="001E7A36"/>
    <w:rsid w:val="0029639D"/>
    <w:rsid w:val="002A6252"/>
    <w:rsid w:val="002F7FF1"/>
    <w:rsid w:val="00324CFC"/>
    <w:rsid w:val="00326F90"/>
    <w:rsid w:val="00345CCC"/>
    <w:rsid w:val="004075E6"/>
    <w:rsid w:val="004A3E02"/>
    <w:rsid w:val="004A4310"/>
    <w:rsid w:val="004D6ED4"/>
    <w:rsid w:val="00501193"/>
    <w:rsid w:val="005520A6"/>
    <w:rsid w:val="00561D32"/>
    <w:rsid w:val="005C5369"/>
    <w:rsid w:val="00600B4D"/>
    <w:rsid w:val="00693590"/>
    <w:rsid w:val="006B2E1E"/>
    <w:rsid w:val="0072329D"/>
    <w:rsid w:val="007B3EB1"/>
    <w:rsid w:val="007D2B8F"/>
    <w:rsid w:val="007E439E"/>
    <w:rsid w:val="00814657"/>
    <w:rsid w:val="00886F0A"/>
    <w:rsid w:val="008A03A6"/>
    <w:rsid w:val="008A75B5"/>
    <w:rsid w:val="008E5A13"/>
    <w:rsid w:val="0093294E"/>
    <w:rsid w:val="00943F10"/>
    <w:rsid w:val="00A44BAB"/>
    <w:rsid w:val="00A62941"/>
    <w:rsid w:val="00A95BF3"/>
    <w:rsid w:val="00AA1D8D"/>
    <w:rsid w:val="00AB0D4F"/>
    <w:rsid w:val="00B429D2"/>
    <w:rsid w:val="00B47730"/>
    <w:rsid w:val="00BC6EB9"/>
    <w:rsid w:val="00C41EF2"/>
    <w:rsid w:val="00CA6C09"/>
    <w:rsid w:val="00CB0269"/>
    <w:rsid w:val="00CB0664"/>
    <w:rsid w:val="00D16205"/>
    <w:rsid w:val="00D2631B"/>
    <w:rsid w:val="00D27C2B"/>
    <w:rsid w:val="00D62A84"/>
    <w:rsid w:val="00DA6D79"/>
    <w:rsid w:val="00DB64EE"/>
    <w:rsid w:val="00E1533C"/>
    <w:rsid w:val="00E4013B"/>
    <w:rsid w:val="00EC5989"/>
    <w:rsid w:val="00F56EE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662EC"/>
  <w14:defaultImageDpi w14:val="300"/>
  <w15:docId w15:val="{C46C794A-D350-FA46-9B0E-C9A4AEDE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345C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C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A3E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3E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3E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E0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B676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2B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225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>, docId:ABC047606861F9A0BD61FA08B3B9CFED</cp:keywords>
  <dc:description>generated by python-docx</dc:description>
  <cp:lastModifiedBy>Emanuel Braz</cp:lastModifiedBy>
  <cp:revision>9</cp:revision>
  <cp:lastPrinted>2025-07-31T07:41:00Z</cp:lastPrinted>
  <dcterms:created xsi:type="dcterms:W3CDTF">2025-09-03T03:49:00Z</dcterms:created>
  <dcterms:modified xsi:type="dcterms:W3CDTF">2025-09-09T01:12:00Z</dcterms:modified>
  <cp:category/>
</cp:coreProperties>
</file>